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3DABE" w14:textId="77777777" w:rsidR="00D44A45" w:rsidRPr="00541673" w:rsidRDefault="00D44A45" w:rsidP="00D44A45">
      <w:pPr>
        <w:rPr>
          <w:b/>
          <w:u w:val="single"/>
        </w:rPr>
      </w:pPr>
      <w:r w:rsidRPr="00541673">
        <w:rPr>
          <w:b/>
          <w:u w:val="single"/>
        </w:rPr>
        <w:t>Документами, удостоверяющими личность, являются</w:t>
      </w:r>
      <w:r w:rsidRPr="00541673">
        <w:rPr>
          <w:b/>
          <w:sz w:val="34"/>
          <w:szCs w:val="34"/>
          <w:u w:val="single"/>
        </w:rPr>
        <w:sym w:font="Symbol" w:char="F02A"/>
      </w:r>
      <w:r w:rsidRPr="00541673">
        <w:rPr>
          <w:b/>
          <w:u w:val="single"/>
        </w:rPr>
        <w:t>:</w:t>
      </w:r>
    </w:p>
    <w:p w14:paraId="76ABA7ED" w14:textId="61D52153" w:rsidR="00944FCF" w:rsidRPr="00944FCF" w:rsidRDefault="00D44A45" w:rsidP="00D44A45">
      <w:pPr>
        <w:pStyle w:val="a4"/>
        <w:numPr>
          <w:ilvl w:val="0"/>
          <w:numId w:val="1"/>
        </w:numPr>
      </w:pPr>
      <w:r w:rsidRPr="00D44A45">
        <w:t>паспорт гражданина Республики Беларусь</w:t>
      </w:r>
      <w:r w:rsidR="00EE7125">
        <w:t xml:space="preserve"> (не биометрический)</w:t>
      </w:r>
      <w:bookmarkStart w:id="0" w:name="_GoBack"/>
      <w:bookmarkEnd w:id="0"/>
      <w:r w:rsidRPr="00D44A45">
        <w:t>;</w:t>
      </w:r>
    </w:p>
    <w:p w14:paraId="3256276F" w14:textId="77777777" w:rsidR="00944FCF" w:rsidRPr="00944FCF" w:rsidRDefault="00D44A45" w:rsidP="00D44A45">
      <w:pPr>
        <w:pStyle w:val="a4"/>
        <w:numPr>
          <w:ilvl w:val="0"/>
          <w:numId w:val="1"/>
        </w:numPr>
      </w:pPr>
      <w:r w:rsidRPr="00D44A45">
        <w:t>вид на жительство в Республике Беларусь;</w:t>
      </w:r>
    </w:p>
    <w:p w14:paraId="2E339C60" w14:textId="77777777" w:rsidR="00D44A45" w:rsidRDefault="00B71BBF" w:rsidP="00D44A45">
      <w:pPr>
        <w:pStyle w:val="a4"/>
        <w:numPr>
          <w:ilvl w:val="0"/>
          <w:numId w:val="1"/>
        </w:numPr>
      </w:pPr>
      <w:r>
        <w:t>удостоверение беженца;</w:t>
      </w:r>
    </w:p>
    <w:p w14:paraId="0D02DA8E" w14:textId="77777777" w:rsidR="00B71BBF" w:rsidRDefault="00B71BBF" w:rsidP="00D44A45">
      <w:pPr>
        <w:pStyle w:val="a4"/>
        <w:numPr>
          <w:ilvl w:val="0"/>
          <w:numId w:val="1"/>
        </w:numPr>
      </w:pPr>
      <w:r>
        <w:t>идентификационная карта гражданина Республики Беларусь;</w:t>
      </w:r>
    </w:p>
    <w:p w14:paraId="41873E98" w14:textId="77777777" w:rsidR="00B71BBF" w:rsidRDefault="00B71BBF" w:rsidP="00D44A45">
      <w:pPr>
        <w:pStyle w:val="a4"/>
        <w:numPr>
          <w:ilvl w:val="0"/>
          <w:numId w:val="1"/>
        </w:numPr>
      </w:pPr>
      <w:r>
        <w:t>биометрический вид на жительство в Республике Беларусь иностранного гражданина;</w:t>
      </w:r>
    </w:p>
    <w:p w14:paraId="7C793238" w14:textId="77777777" w:rsidR="00B71BBF" w:rsidRDefault="00B71BBF" w:rsidP="00D44A45">
      <w:pPr>
        <w:pStyle w:val="a4"/>
        <w:numPr>
          <w:ilvl w:val="0"/>
          <w:numId w:val="1"/>
        </w:numPr>
      </w:pPr>
      <w:r>
        <w:t>биометрический вид на жительство в Республике Беларусь лица без гражданства.</w:t>
      </w:r>
    </w:p>
    <w:p w14:paraId="508888DA" w14:textId="77777777" w:rsidR="00FD7B52" w:rsidRDefault="00FD7B52" w:rsidP="00FD7B52">
      <w:pPr>
        <w:pStyle w:val="a4"/>
      </w:pPr>
    </w:p>
    <w:p w14:paraId="20F6EC70" w14:textId="0DD592D9" w:rsidR="002C6266" w:rsidRDefault="008A6FA6" w:rsidP="008A6FA6">
      <w:pPr>
        <w:rPr>
          <w:b/>
        </w:rPr>
      </w:pPr>
      <w:r w:rsidRPr="008A6FA6">
        <w:rPr>
          <w:b/>
          <w:sz w:val="34"/>
          <w:szCs w:val="34"/>
        </w:rPr>
        <w:sym w:font="Symbol" w:char="F02A"/>
      </w:r>
      <w:r>
        <w:rPr>
          <w:b/>
          <w:sz w:val="34"/>
          <w:szCs w:val="34"/>
        </w:rPr>
        <w:t xml:space="preserve"> </w:t>
      </w:r>
      <w:r w:rsidRPr="008A6FA6">
        <w:rPr>
          <w:b/>
        </w:rPr>
        <w:t>Указ Президента Республики Беларусь от 3 июня 2008 г. № 294 «О документировании населения Республики Беларусь»</w:t>
      </w:r>
    </w:p>
    <w:p w14:paraId="556F55F0" w14:textId="100E16FD" w:rsidR="00EE7125" w:rsidRDefault="00EE7125" w:rsidP="00EE7125">
      <w:r w:rsidRPr="008A6FA6">
        <w:rPr>
          <w:b/>
          <w:sz w:val="34"/>
          <w:szCs w:val="34"/>
        </w:rPr>
        <w:sym w:font="Symbol" w:char="F02A"/>
      </w:r>
      <w:r>
        <w:rPr>
          <w:b/>
          <w:sz w:val="34"/>
          <w:szCs w:val="34"/>
        </w:rPr>
        <w:t xml:space="preserve"> </w:t>
      </w:r>
      <w:r w:rsidRPr="00EE7125">
        <w:rPr>
          <w:b/>
        </w:rPr>
        <w:t>Указ Президента Республики Беларусь от 3 июня 2008 г. № 294 «О документировании населения Республики Беларусь», Указ Президента Республики Беларусь от 16.03.2021 № 107 "О биометрических документах"</w:t>
      </w:r>
    </w:p>
    <w:sectPr w:rsidR="00EE7125" w:rsidSect="00D44A45">
      <w:pgSz w:w="11905" w:h="16838"/>
      <w:pgMar w:top="1134" w:right="567" w:bottom="1134" w:left="85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0F"/>
      </v:shape>
    </w:pict>
  </w:numPicBullet>
  <w:abstractNum w:abstractNumId="0" w15:restartNumberingAfterBreak="0">
    <w:nsid w:val="060A6A4B"/>
    <w:multiLevelType w:val="hybridMultilevel"/>
    <w:tmpl w:val="2446F8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64B73"/>
    <w:multiLevelType w:val="hybridMultilevel"/>
    <w:tmpl w:val="70AA8E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A45"/>
    <w:rsid w:val="002B5D5A"/>
    <w:rsid w:val="002C6266"/>
    <w:rsid w:val="003037A1"/>
    <w:rsid w:val="003A416A"/>
    <w:rsid w:val="00541026"/>
    <w:rsid w:val="00541673"/>
    <w:rsid w:val="00587BC6"/>
    <w:rsid w:val="00852D7C"/>
    <w:rsid w:val="008A6FA6"/>
    <w:rsid w:val="0090034E"/>
    <w:rsid w:val="00944FCF"/>
    <w:rsid w:val="00B71BBF"/>
    <w:rsid w:val="00D44A45"/>
    <w:rsid w:val="00EE7125"/>
    <w:rsid w:val="00F3639C"/>
    <w:rsid w:val="00FD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FED1"/>
  <w15:docId w15:val="{48F445EF-58EC-4739-9B8F-D361E331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003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mallCaps/>
      <w:sz w:val="24"/>
      <w:szCs w:val="24"/>
    </w:rPr>
  </w:style>
  <w:style w:type="paragraph" w:styleId="a4">
    <w:name w:val="List Paragraph"/>
    <w:basedOn w:val="a"/>
    <w:uiPriority w:val="34"/>
    <w:qFormat/>
    <w:rsid w:val="00944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Алеся Случанко</cp:lastModifiedBy>
  <cp:revision>4</cp:revision>
  <cp:lastPrinted>2016-06-02T10:30:00Z</cp:lastPrinted>
  <dcterms:created xsi:type="dcterms:W3CDTF">2021-11-02T06:07:00Z</dcterms:created>
  <dcterms:modified xsi:type="dcterms:W3CDTF">2026-04-08T10:59:00Z</dcterms:modified>
</cp:coreProperties>
</file>